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CA4" w:rsidRDefault="00AF2CA4" w:rsidP="00AF2CA4">
      <w:pPr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2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Военно-патриотический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AF2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есяц в ДОО: </w:t>
      </w:r>
    </w:p>
    <w:p w:rsidR="00AF2CA4" w:rsidRDefault="00AF2CA4" w:rsidP="00AF2CA4">
      <w:pPr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</w:t>
      </w:r>
      <w:r w:rsidRPr="00AF2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ундамент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AF2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ражданственности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r w:rsidRPr="00AF2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юбви к Родине</w:t>
      </w:r>
    </w:p>
    <w:p w:rsidR="00AF2CA4" w:rsidRDefault="00AF2CA4" w:rsidP="00AF2CA4">
      <w:pPr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2CA4" w:rsidRDefault="00AF2CA4" w:rsidP="00AF2CA4">
      <w:pPr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                                  Троянова Алена Андреевна, </w:t>
      </w:r>
    </w:p>
    <w:p w:rsidR="00AF2CA4" w:rsidRDefault="00AF2CA4" w:rsidP="00AF2CA4">
      <w:pPr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                                                заместитель заведующего по УВР, </w:t>
      </w:r>
    </w:p>
    <w:p w:rsidR="00AF2CA4" w:rsidRDefault="00AF2CA4" w:rsidP="00AF2CA4">
      <w:pPr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                                                             МБДОУ «ДС «Радуга, Республика Хакасия, </w:t>
      </w:r>
    </w:p>
    <w:p w:rsidR="00AF2CA4" w:rsidRPr="00AF2CA4" w:rsidRDefault="00AF2CA4" w:rsidP="00AF2CA4">
      <w:pPr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                                                            Усть-Абаканский район, р.п. Усть-Абакан</w:t>
      </w:r>
    </w:p>
    <w:p w:rsidR="00AF2CA4" w:rsidRDefault="00D04DFC" w:rsidP="00AF2CA4">
      <w:pPr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современных вызовов и тенденций, развитие патриотического сознания подрастающего поколения приобретает особую актуальность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Дошкольное образование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это тот фундамент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котором закладываются основы личности, и именно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поэтому, важно с самых ранних лет 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прививать детям любовь к Родине, глубокое уважение к её многовековой истории и богатой культуре, чувство гордости за её достижения. В этом контексте, проведение </w:t>
      </w:r>
      <w:r w:rsidR="00AF2CA4" w:rsidRPr="00AF2C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военно-патриотического месяца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ДОО становится не просто формальным мероприятием, а целенаправленной, системной работой по формированию гражданской позиции у самых юных граждан нашей страны.</w:t>
      </w:r>
    </w:p>
    <w:p w:rsidR="00AF2CA4" w:rsidRDefault="00AF2CA4" w:rsidP="00AF2CA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цель военно-патриотического месяца в ДОО – это </w:t>
      </w:r>
      <w:r w:rsidRPr="00AF2C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у детей дошкольного возраста основ гражданственности и патриотизма</w:t>
      </w: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ставим перед собой задачу способствовать развитию чувства причастности к своей стране, её прошлому и настоящему.</w:t>
      </w:r>
    </w:p>
    <w:p w:rsidR="00AF2CA4" w:rsidRDefault="00AF2CA4" w:rsidP="00AF2CA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 которые мы решаем в рамках этого месяца, многогранны и взаимосвязаны:</w:t>
      </w:r>
    </w:p>
    <w:p w:rsidR="00F8212E" w:rsidRDefault="00F8212E" w:rsidP="00F821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AF2CA4" w:rsidRPr="00AF2C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сторическое просвещение: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накомство детей с ключевыми историческими событиями, связанными с защитой Отечества, и прос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лавленными героями нашей страны;</w:t>
      </w:r>
    </w:p>
    <w:p w:rsidR="00F8212E" w:rsidRDefault="00F8212E" w:rsidP="00F821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AF2CA4" w:rsidRPr="00AF2C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рмейская осведомленность: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ормирование представлений о Российской армии, её структуре, различных родах войск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многообразии воинских профессий;</w:t>
      </w:r>
    </w:p>
    <w:p w:rsidR="00F8212E" w:rsidRDefault="00F8212E" w:rsidP="00F821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AF2CA4" w:rsidRPr="00AF2C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азвитие личностных качеств: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оспитание таких ценных качеств, как смелость, решительность, взаимовыручка, чувство долга и ответственности, котор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 необходимы любому гражданину;</w:t>
      </w:r>
    </w:p>
    <w:p w:rsidR="00F8212E" w:rsidRDefault="00F8212E" w:rsidP="00F821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AF2CA4" w:rsidRPr="00AF2C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ультурно-познавательный аспект: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познавательного интереса к истории и культуре России, воспитание уважения к воинской службе и людям,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посвятившим себя защите Родины;</w:t>
      </w:r>
    </w:p>
    <w:p w:rsidR="00F8212E" w:rsidRDefault="00F8212E" w:rsidP="00F821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AF2CA4" w:rsidRPr="00AF2C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емейное вовлечение: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ривлечение родителей к активному участию в патриотическом воспитании детей, укрепление тесной связи между ДОО и семьей.</w:t>
      </w:r>
    </w:p>
    <w:p w:rsidR="00F8212E" w:rsidRDefault="00AF2CA4" w:rsidP="00F821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убеждены, что патриотизм нельзя навязать – его можно только воспитать. Именно поэтому формы реализации военно-патриотического месяца должны быть максимально разнообразными, творческими и увлекательными для детей. Наш опыт показывает, что наиболее эффективными являются следующие </w:t>
      </w:r>
      <w:r w:rsidR="00F8212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реализации</w:t>
      </w: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8212E" w:rsidRDefault="00F8212E" w:rsidP="00F821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821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AF2CA4" w:rsidRPr="00F821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ематические занятия: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влекательные занятия, посвященные истории Отечества, воинским подвигам, Дню Защитника Отечества, позволяют детям в доступной форме усваивать важные зна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ния;</w:t>
      </w:r>
    </w:p>
    <w:p w:rsidR="00F8212E" w:rsidRDefault="00F8212E" w:rsidP="00F821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="00AF2CA4" w:rsidRPr="00F821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удожественное творчество:</w:t>
      </w:r>
      <w:r w:rsidR="00AF2CA4" w:rsidRPr="00F821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AF2CA4" w:rsidRPr="00F8212E">
        <w:rPr>
          <w:rFonts w:ascii="Times New Roman" w:eastAsia="Times New Roman" w:hAnsi="Times New Roman" w:cs="Times New Roman"/>
          <w:sz w:val="24"/>
          <w:szCs w:val="24"/>
          <w:lang w:eastAsia="ru-RU"/>
        </w:rPr>
        <w:t>ыставки детских рисунков, поделок, коллажей на военную тематику не только развивают творческие способности, но и позволяют детям выразить свои эмоции и предс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тавления о защитниках Отечества;</w:t>
      </w:r>
    </w:p>
    <w:p w:rsidR="00F8212E" w:rsidRDefault="00F8212E" w:rsidP="00F821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AF2CA4" w:rsidRPr="00F821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стречи с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="00AF2CA4" w:rsidRPr="00F821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ероями: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риглашение ветеранов, военнослужащих, представителей силовых структур на мероприятия – это бесценная возможность для детей услышать истории из первых уст, почувствовать связь поколений и увидеть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мужества и служения Родине;</w:t>
      </w:r>
    </w:p>
    <w:p w:rsidR="00F8212E" w:rsidRDefault="00F8212E" w:rsidP="00F821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1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F821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AF2CA4" w:rsidRPr="00F821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гровая деятельность:</w:t>
      </w:r>
      <w:r w:rsidR="00AF2CA4" w:rsidRPr="00F821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AF2CA4" w:rsidRPr="00F8212E">
        <w:rPr>
          <w:rFonts w:ascii="Times New Roman" w:eastAsia="Times New Roman" w:hAnsi="Times New Roman" w:cs="Times New Roman"/>
          <w:sz w:val="24"/>
          <w:szCs w:val="24"/>
          <w:lang w:eastAsia="ru-RU"/>
        </w:rPr>
        <w:t>оенно-спортивные игры, эстафеты, конкурсы строевой песни, сюжетно-ролевые игры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2CA4" w:rsidRPr="00F8212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игровая форма способствует развитию ловкости, силы, командного духа и форми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рованию нравственных ориентиров;</w:t>
      </w:r>
    </w:p>
    <w:p w:rsidR="00F8212E" w:rsidRDefault="00F8212E" w:rsidP="00F821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</w:t>
      </w:r>
      <w:r w:rsidR="00AF2CA4" w:rsidRPr="00F821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кскурсии и познавательные мероприятия:</w:t>
      </w:r>
      <w:r w:rsidR="00AF2CA4" w:rsidRPr="00F821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F2CA4" w:rsidRPr="00F8212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рогулки по памятным местам, посещение музеев, просмотр тематических познавательных фильмов и мультфильмов, чтение литературы о героях – всё это обогащает знания детей и формирует эмоциональн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 привязанность к своей стране;</w:t>
      </w:r>
    </w:p>
    <w:p w:rsidR="00F8212E" w:rsidRDefault="00F8212E" w:rsidP="00F821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  <w:r w:rsidR="00AF2CA4" w:rsidRPr="00F821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овлечение семьи: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овместные спортивные мероприятия, родительские гостиные, тематические челленджи – активное включение родителей в процесс </w:t>
      </w:r>
      <w:proofErr w:type="gramStart"/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патриотического</w:t>
      </w:r>
      <w:proofErr w:type="gramEnd"/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воспитания помогает укрепить семейные ценности и создать единое образовательное пространство.</w:t>
      </w:r>
    </w:p>
    <w:p w:rsidR="00F8212E" w:rsidRDefault="00AF2CA4" w:rsidP="00F821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стремил</w:t>
      </w:r>
      <w:r w:rsidR="00F8212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ись сделать военно-патриотический месяц</w:t>
      </w: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gramStart"/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нашем</w:t>
      </w:r>
      <w:proofErr w:type="gramEnd"/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ДОО не просто набором мероприятий, а целостным, наполненным смыслом периодом, который оставит яркий след в сердцах детей.</w:t>
      </w:r>
    </w:p>
    <w:p w:rsidR="006537D2" w:rsidRDefault="00AF2CA4" w:rsidP="006537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месяца ознаменовалось </w:t>
      </w:r>
      <w:r w:rsidRPr="00F821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торжественной линейкой</w:t>
      </w:r>
      <w:r w:rsidRPr="00F821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ставшей символическим открытием нашего месячника. Еженедельные утренние линейки</w:t>
      </w:r>
      <w:r w:rsidR="00F8212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проводившиеся каждое утро</w:t>
      </w: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понедельник</w:t>
      </w:r>
      <w:r w:rsidR="00F8212E">
        <w:rPr>
          <w:rFonts w:ascii="Times New Roman" w:eastAsia="Times New Roman" w:hAnsi="Times New Roman" w:cs="Times New Roman"/>
          <w:sz w:val="24"/>
          <w:szCs w:val="24"/>
          <w:lang w:eastAsia="ru-RU"/>
        </w:rPr>
        <w:t>а,</w:t>
      </w: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служили ритуалом, объединяющим детей перед началом новой недели, полной патриотических событий. Особым событием стал </w:t>
      </w:r>
      <w:r w:rsidR="00F821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конкурс чтецов «</w:t>
      </w:r>
      <w:r w:rsidRPr="00F821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</w:t>
      </w:r>
      <w:r w:rsidR="00F821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щитникам Отечества посвящается…»</w:t>
      </w:r>
      <w:r w:rsidRPr="00F821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который не только позволил детям проявить свои таланты, но и стал отборочным этапом для участия в районном конкурсе.</w:t>
      </w:r>
    </w:p>
    <w:p w:rsidR="006537D2" w:rsidRDefault="006537D2" w:rsidP="006537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 ценным стало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2CA4" w:rsidRPr="006537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взаимодействие </w:t>
      </w:r>
      <w:r w:rsidRPr="006537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ребятами из </w:t>
      </w:r>
      <w:r w:rsidR="00AF2CA4" w:rsidRPr="006537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военно-патриотическ</w:t>
      </w:r>
      <w:r w:rsidRPr="006537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</w:t>
      </w:r>
      <w:r w:rsidR="00AF2CA4" w:rsidRPr="006537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клуб</w:t>
      </w:r>
      <w:r w:rsidRPr="006537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«Ирбис»</w:t>
      </w:r>
      <w:r w:rsidR="00AF2CA4" w:rsidRPr="006537D2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Демонстра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 строевой подготовки, увлекательные рассказы о деятельности клуба и, конечно, практическая часть с разборкой-сборкой автомата вызвали неподдельный интерес у 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тей. Такой формат позволяет им прикоснуться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армейской жизни, ощутить её не только через слова, но и через личный опыт, что является мощным стимулом для формирования будущей гражданской позиции.</w:t>
      </w:r>
    </w:p>
    <w:p w:rsidR="006537D2" w:rsidRDefault="00AF2CA4" w:rsidP="006537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Большой отклик вызвала выставка </w:t>
      </w:r>
      <w:r w:rsidR="006537D2" w:rsidRPr="006537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6537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Папа может</w:t>
      </w:r>
      <w:r w:rsidR="006537D2" w:rsidRPr="006537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…»</w:t>
      </w:r>
      <w:r w:rsidRPr="006537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Кроме поделок, мы представили фотографии работ, потому что некоторые шедевры были слишком велики, чтобы их принести. Это подчеркнуло масштабы участия и творческий подход семей.</w:t>
      </w:r>
    </w:p>
    <w:p w:rsidR="006537D2" w:rsidRDefault="00AF2CA4" w:rsidP="006537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Мероприятие </w:t>
      </w:r>
      <w:r w:rsidRPr="006537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«Проводы Масленицы»</w:t>
      </w: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стало своеобразным уроком патриотизма через приобщение детей к истокам национальной культуры и традиций русского народа.</w:t>
      </w:r>
    </w:p>
    <w:p w:rsidR="006537D2" w:rsidRDefault="006537D2" w:rsidP="006537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преддверии Дня защитника Отечества 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прошли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спортивные соревнования «</w:t>
      </w:r>
      <w:r w:rsidR="00AF2CA4" w:rsidRPr="006537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Вместе с папой мы дружны, вместе с папой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мы сильны»</w:t>
      </w:r>
      <w:r w:rsidR="00AF2CA4" w:rsidRPr="006537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Совместная деятельность пап и детей, демонстрация ловкости и командного духа, укрепила семейные узы и показала важность отцовской роли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воспитании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37D2" w:rsidRDefault="006537D2" w:rsidP="006537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военно-патриотического месячника</w:t>
      </w: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 п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роведена</w:t>
      </w:r>
      <w:r w:rsidR="00AF2CA4" w:rsidRPr="00653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2CA4" w:rsidRPr="006537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родительская гостиная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«Семейные ценности»</w:t>
      </w:r>
      <w:r w:rsidR="00AF2CA4" w:rsidRPr="00653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F2CA4"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родители смогли в открытом диалоге обменяться опытом и идеями по воспитанию детей. Этот формат ещё раз подтвердил, что патриотическое воспитание тесно переплетается с крепкими семейными узами – основой сильного государства.</w:t>
      </w:r>
    </w:p>
    <w:p w:rsidR="006537D2" w:rsidRDefault="00AF2CA4" w:rsidP="006537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Кульминацией месяца стал </w:t>
      </w:r>
      <w:r w:rsidRPr="006537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челлендж </w:t>
      </w:r>
      <w:r w:rsidR="006537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«Мой папа – супергерой»</w:t>
      </w:r>
      <w:r w:rsidRPr="006537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Родители с радостью делились фотографиями детей с </w:t>
      </w:r>
      <w:r w:rsidR="006537D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папами</w:t>
      </w: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поздравлениями. На основе этих материалов был создан общий видеоролик, которым мы трогательно поздравили пап с 23 февраля. Этот формат продемонстрировал любовь и восхищение детей своими отцами, показав, что для ребенка папа – это настоящий супергерой.</w:t>
      </w:r>
    </w:p>
    <w:p w:rsidR="00AF2CA4" w:rsidRPr="00AF2CA4" w:rsidRDefault="00AF2CA4" w:rsidP="006537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Успешная реализация </w:t>
      </w:r>
      <w:r w:rsidR="006537D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военно-патриотического месяца</w:t>
      </w: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наше</w:t>
      </w:r>
      <w:r w:rsidR="006537D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37D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дошкольной образовательной организации</w:t>
      </w: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стала возможной благодаря системной, целенаправленной </w:t>
      </w:r>
      <w:r w:rsidRPr="00AF2C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работе всего педагогического коллектива, активному участию родителей и поддержке наших социальных партнеров. Мы убеждены, что такой комплексный подход позволяет не просто провести серию мероприятий, но и заложить в детских сердцах прочный фундамент нравственно-патриотических качеств, воспитать готовность служить своей Родине и беречь её. Ведь именно в этих маленьких гражданах</w:t>
      </w:r>
      <w:r w:rsidR="00D04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будущее нашей великой страны!</w:t>
      </w:r>
    </w:p>
    <w:p w:rsidR="00B379A4" w:rsidRPr="00AF2CA4" w:rsidRDefault="00B379A4" w:rsidP="00AF2CA4">
      <w:pPr>
        <w:ind w:firstLine="709"/>
        <w:jc w:val="both"/>
        <w:rPr>
          <w:sz w:val="24"/>
          <w:szCs w:val="24"/>
        </w:rPr>
      </w:pPr>
    </w:p>
    <w:sectPr w:rsidR="00B379A4" w:rsidRPr="00AF2CA4" w:rsidSect="00AF2CA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201F7"/>
    <w:multiLevelType w:val="multilevel"/>
    <w:tmpl w:val="0416F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FE2D26"/>
    <w:multiLevelType w:val="multilevel"/>
    <w:tmpl w:val="7B640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CA4"/>
    <w:rsid w:val="00294BBC"/>
    <w:rsid w:val="006537D2"/>
    <w:rsid w:val="00970970"/>
    <w:rsid w:val="00A020D4"/>
    <w:rsid w:val="00A06943"/>
    <w:rsid w:val="00AF2CA4"/>
    <w:rsid w:val="00B379A4"/>
    <w:rsid w:val="00D04DFC"/>
    <w:rsid w:val="00F82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20D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8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2026-04-03T08:43:00Z</dcterms:created>
  <dcterms:modified xsi:type="dcterms:W3CDTF">2026-04-03T09:19:00Z</dcterms:modified>
</cp:coreProperties>
</file>